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35" w:rsidRDefault="00B96535" w:rsidP="00B9653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Style w:val="a8"/>
          <w:rFonts w:ascii="proxima" w:hAnsi="proxima"/>
          <w:color w:val="000000"/>
          <w:sz w:val="27"/>
          <w:szCs w:val="27"/>
          <w:bdr w:val="none" w:sz="0" w:space="0" w:color="auto" w:frame="1"/>
        </w:rPr>
        <w:t>Инструкция владельцу транспортных сре</w:t>
      </w:r>
      <w:proofErr w:type="gramStart"/>
      <w:r>
        <w:rPr>
          <w:rStyle w:val="a8"/>
          <w:rFonts w:ascii="proxima" w:hAnsi="proxima"/>
          <w:color w:val="000000"/>
          <w:sz w:val="27"/>
          <w:szCs w:val="27"/>
          <w:bdr w:val="none" w:sz="0" w:space="0" w:color="auto" w:frame="1"/>
        </w:rPr>
        <w:t>дств</w:t>
      </w:r>
      <w:r>
        <w:rPr>
          <w:rFonts w:ascii="proxima" w:hAnsi="proxima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Style w:val="a8"/>
          <w:rFonts w:ascii="proxima" w:hAnsi="proxima"/>
          <w:color w:val="000000"/>
          <w:sz w:val="27"/>
          <w:szCs w:val="27"/>
          <w:bdr w:val="none" w:sz="0" w:space="0" w:color="auto" w:frame="1"/>
        </w:rPr>
        <w:t> дл</w:t>
      </w:r>
      <w:proofErr w:type="gramEnd"/>
      <w:r>
        <w:rPr>
          <w:rStyle w:val="a8"/>
          <w:rFonts w:ascii="proxima" w:hAnsi="proxima"/>
          <w:color w:val="000000"/>
          <w:sz w:val="27"/>
          <w:szCs w:val="27"/>
          <w:bdr w:val="none" w:sz="0" w:space="0" w:color="auto" w:frame="1"/>
        </w:rPr>
        <w:t>я заключения договора на оказание услуг по идентификации АСН в</w:t>
      </w:r>
      <w:r>
        <w:rPr>
          <w:rFonts w:ascii="proxima" w:hAnsi="proxima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Style w:val="a8"/>
          <w:rFonts w:ascii="proxima" w:hAnsi="proxima"/>
          <w:color w:val="000000"/>
          <w:sz w:val="27"/>
          <w:szCs w:val="27"/>
          <w:bdr w:val="none" w:sz="0" w:space="0" w:color="auto" w:frame="1"/>
        </w:rPr>
        <w:t>ГАИС «ЭРА-ГЛОНАСС», обеспечению передачи информации в Федеральную службу по надзору в сфере транспорта.</w:t>
      </w:r>
    </w:p>
    <w:p w:rsidR="00B96535" w:rsidRP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b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br/>
      </w:r>
    </w:p>
    <w:p w:rsidR="00B96535" w:rsidRP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b/>
          <w:color w:val="000000"/>
          <w:sz w:val="21"/>
          <w:szCs w:val="21"/>
        </w:rPr>
      </w:pPr>
      <w:r w:rsidRPr="00B96535">
        <w:rPr>
          <w:rFonts w:ascii="proxima" w:hAnsi="proxima"/>
          <w:b/>
          <w:color w:val="000000"/>
          <w:sz w:val="21"/>
          <w:szCs w:val="21"/>
        </w:rPr>
        <w:t>1. Документы на транспортное средство (ТС) и права владения:</w:t>
      </w:r>
    </w:p>
    <w:p w:rsidR="00B96535" w:rsidRP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color w:val="000000"/>
          <w:sz w:val="21"/>
          <w:szCs w:val="21"/>
          <w:u w:val="single"/>
        </w:rPr>
      </w:pPr>
      <w:r>
        <w:rPr>
          <w:rStyle w:val="a9"/>
          <w:rFonts w:ascii="proxima" w:hAnsi="proxima"/>
          <w:color w:val="000000"/>
          <w:sz w:val="21"/>
          <w:szCs w:val="21"/>
          <w:bdr w:val="none" w:sz="0" w:space="0" w:color="auto" w:frame="1"/>
        </w:rPr>
        <w:t>1.1      </w:t>
      </w:r>
      <w:r w:rsidRPr="00B96535">
        <w:rPr>
          <w:rStyle w:val="a9"/>
          <w:rFonts w:ascii="proxima" w:hAnsi="proxima"/>
          <w:color w:val="000000"/>
          <w:sz w:val="21"/>
          <w:szCs w:val="21"/>
          <w:u w:val="single"/>
          <w:bdr w:val="none" w:sz="0" w:space="0" w:color="auto" w:frame="1"/>
        </w:rPr>
        <w:t>ТС в собственности: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СТС;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ПТС;</w:t>
      </w:r>
    </w:p>
    <w:p w:rsid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Style w:val="a9"/>
          <w:rFonts w:ascii="proxima" w:hAnsi="proxima"/>
          <w:color w:val="000000"/>
          <w:sz w:val="21"/>
          <w:szCs w:val="21"/>
          <w:bdr w:val="none" w:sz="0" w:space="0" w:color="auto" w:frame="1"/>
        </w:rPr>
        <w:t>1.2      </w:t>
      </w:r>
      <w:r w:rsidRPr="00B96535">
        <w:rPr>
          <w:rStyle w:val="a9"/>
          <w:rFonts w:ascii="proxima" w:hAnsi="proxima"/>
          <w:color w:val="000000"/>
          <w:sz w:val="21"/>
          <w:szCs w:val="21"/>
          <w:u w:val="single"/>
          <w:bdr w:val="none" w:sz="0" w:space="0" w:color="auto" w:frame="1"/>
        </w:rPr>
        <w:t>ТС в аренде/лизинге: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СТС;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ПТС;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договора аренды/лизинга или иного документа, подтверждающего право владения.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 xml:space="preserve">2.  </w:t>
      </w:r>
      <w:r w:rsidRPr="00B96535">
        <w:rPr>
          <w:rFonts w:ascii="proxima" w:hAnsi="proxima"/>
          <w:b/>
          <w:color w:val="000000"/>
          <w:sz w:val="21"/>
          <w:szCs w:val="21"/>
        </w:rPr>
        <w:t>Документы для заключения договора:</w:t>
      </w:r>
    </w:p>
    <w:p w:rsid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Style w:val="a9"/>
          <w:rFonts w:ascii="proxima" w:hAnsi="proxima"/>
          <w:color w:val="000000"/>
          <w:sz w:val="21"/>
          <w:szCs w:val="21"/>
          <w:bdr w:val="none" w:sz="0" w:space="0" w:color="auto" w:frame="1"/>
        </w:rPr>
        <w:t>2.1</w:t>
      </w:r>
      <w:proofErr w:type="gramStart"/>
      <w:r>
        <w:rPr>
          <w:rStyle w:val="a9"/>
          <w:rFonts w:ascii="proxima" w:hAnsi="proxima"/>
          <w:color w:val="000000"/>
          <w:sz w:val="21"/>
          <w:szCs w:val="21"/>
          <w:bdr w:val="none" w:sz="0" w:space="0" w:color="auto" w:frame="1"/>
        </w:rPr>
        <w:t xml:space="preserve">  </w:t>
      </w:r>
      <w:r w:rsidRPr="00B96535">
        <w:rPr>
          <w:rStyle w:val="a9"/>
          <w:rFonts w:ascii="proxima" w:hAnsi="proxima"/>
          <w:color w:val="000000"/>
          <w:sz w:val="21"/>
          <w:szCs w:val="21"/>
          <w:u w:val="single"/>
          <w:bdr w:val="none" w:sz="0" w:space="0" w:color="auto" w:frame="1"/>
        </w:rPr>
        <w:t>Д</w:t>
      </w:r>
      <w:proofErr w:type="gramEnd"/>
      <w:r w:rsidRPr="00B96535">
        <w:rPr>
          <w:rStyle w:val="a9"/>
          <w:rFonts w:ascii="proxima" w:hAnsi="proxima"/>
          <w:color w:val="000000"/>
          <w:sz w:val="21"/>
          <w:szCs w:val="21"/>
          <w:u w:val="single"/>
          <w:bdr w:val="none" w:sz="0" w:space="0" w:color="auto" w:frame="1"/>
        </w:rPr>
        <w:t>ля юридических лиц: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 xml:space="preserve">-    </w:t>
      </w:r>
      <w:proofErr w:type="spellStart"/>
      <w:proofErr w:type="gramStart"/>
      <w:r>
        <w:rPr>
          <w:rFonts w:ascii="proxima" w:hAnsi="proxima"/>
          <w:color w:val="000000"/>
          <w:sz w:val="21"/>
          <w:szCs w:val="21"/>
        </w:rPr>
        <w:t>скан-копии</w:t>
      </w:r>
      <w:proofErr w:type="spellEnd"/>
      <w:proofErr w:type="gramEnd"/>
      <w:r>
        <w:rPr>
          <w:rFonts w:ascii="proxima" w:hAnsi="proxima"/>
          <w:color w:val="000000"/>
          <w:sz w:val="21"/>
          <w:szCs w:val="21"/>
        </w:rPr>
        <w:t xml:space="preserve"> документов, подтверждающих полномочия лица, заключающего договор от имени владельца транспортного средства (приказ о назначении директора</w:t>
      </w:r>
      <w:r w:rsidRPr="00B96535">
        <w:rPr>
          <w:rFonts w:ascii="proxima" w:hAnsi="proxima"/>
          <w:color w:val="000000"/>
          <w:sz w:val="21"/>
          <w:szCs w:val="21"/>
        </w:rPr>
        <w:t>/</w:t>
      </w:r>
      <w:r>
        <w:rPr>
          <w:rFonts w:ascii="proxima" w:hAnsi="proxima"/>
          <w:color w:val="000000"/>
          <w:sz w:val="21"/>
          <w:szCs w:val="21"/>
        </w:rPr>
        <w:t xml:space="preserve"> устав</w:t>
      </w:r>
      <w:r w:rsidRPr="00B96535">
        <w:rPr>
          <w:rFonts w:ascii="proxima" w:hAnsi="proxima"/>
          <w:color w:val="000000"/>
          <w:sz w:val="21"/>
          <w:szCs w:val="21"/>
        </w:rPr>
        <w:t>/</w:t>
      </w:r>
      <w:r>
        <w:rPr>
          <w:rFonts w:ascii="proxima" w:hAnsi="proxima"/>
          <w:color w:val="000000"/>
          <w:sz w:val="21"/>
          <w:szCs w:val="21"/>
        </w:rPr>
        <w:t>доверенность;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карточка с реквизитами юридического лица;</w:t>
      </w:r>
    </w:p>
    <w:p w:rsidR="00B96535" w:rsidRP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color w:val="000000"/>
          <w:sz w:val="21"/>
          <w:szCs w:val="21"/>
          <w:u w:val="single"/>
        </w:rPr>
      </w:pPr>
      <w:r>
        <w:rPr>
          <w:rStyle w:val="a9"/>
          <w:rFonts w:ascii="proxima" w:hAnsi="proxima"/>
          <w:color w:val="000000"/>
          <w:sz w:val="21"/>
          <w:szCs w:val="21"/>
          <w:bdr w:val="none" w:sz="0" w:space="0" w:color="auto" w:frame="1"/>
        </w:rPr>
        <w:t>3.      </w:t>
      </w:r>
      <w:r w:rsidRPr="00B96535">
        <w:rPr>
          <w:rStyle w:val="a9"/>
          <w:rFonts w:ascii="proxima" w:hAnsi="proxima"/>
          <w:color w:val="000000"/>
          <w:sz w:val="21"/>
          <w:szCs w:val="21"/>
          <w:u w:val="single"/>
          <w:bdr w:val="none" w:sz="0" w:space="0" w:color="auto" w:frame="1"/>
        </w:rPr>
        <w:t>Для индивидуальных предпринимателей: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паспорта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ОГРНИП;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ИНН;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карточка с реквизитами индивидуального предпринимателя.</w:t>
      </w:r>
    </w:p>
    <w:p w:rsidR="00B96535" w:rsidRP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b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 xml:space="preserve">4.   </w:t>
      </w:r>
      <w:r w:rsidRPr="00B96535">
        <w:rPr>
          <w:rFonts w:ascii="proxima" w:hAnsi="proxima"/>
          <w:b/>
          <w:color w:val="000000"/>
          <w:sz w:val="21"/>
          <w:szCs w:val="21"/>
        </w:rPr>
        <w:t>Документы на аппаратуру спутниковой навигации (АСН):</w:t>
      </w:r>
    </w:p>
    <w:p w:rsid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акта, подтверждающего</w:t>
      </w:r>
      <w:r w:rsidRPr="00B96535">
        <w:rPr>
          <w:rFonts w:ascii="proxima" w:hAnsi="proxima"/>
          <w:color w:val="000000"/>
          <w:sz w:val="21"/>
          <w:szCs w:val="21"/>
        </w:rPr>
        <w:t> </w:t>
      </w:r>
      <w:r w:rsidRPr="00B96535">
        <w:rPr>
          <w:rFonts w:ascii="proxima" w:hAnsi="proxima"/>
          <w:color w:val="000000"/>
          <w:sz w:val="21"/>
          <w:szCs w:val="21"/>
          <w:bdr w:val="none" w:sz="0" w:space="0" w:color="auto" w:frame="1"/>
        </w:rPr>
        <w:t>установку</w:t>
      </w:r>
      <w:r w:rsidRPr="00B96535">
        <w:rPr>
          <w:rFonts w:ascii="proxima" w:hAnsi="proxima"/>
          <w:color w:val="000000"/>
          <w:sz w:val="21"/>
          <w:szCs w:val="21"/>
        </w:rPr>
        <w:t> АСН </w:t>
      </w:r>
      <w:r w:rsidRPr="00B96535">
        <w:rPr>
          <w:rFonts w:ascii="proxima" w:hAnsi="proxima"/>
          <w:color w:val="000000"/>
          <w:sz w:val="21"/>
          <w:szCs w:val="21"/>
          <w:bdr w:val="none" w:sz="0" w:space="0" w:color="auto" w:frame="1"/>
        </w:rPr>
        <w:t>до 01.09.2021 г. (акт выполненных работ/акт монтажа оборудования)</w:t>
      </w:r>
      <w:r w:rsidRPr="00B96535">
        <w:rPr>
          <w:rFonts w:ascii="proxima" w:hAnsi="proxima"/>
          <w:color w:val="000000"/>
          <w:sz w:val="21"/>
          <w:szCs w:val="21"/>
        </w:rPr>
        <w:t>;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Fonts w:ascii="proxima" w:hAnsi="proxima"/>
          <w:color w:val="000000"/>
          <w:sz w:val="21"/>
          <w:szCs w:val="21"/>
        </w:rPr>
        <w:t>-    скан-копия паспорта АСН</w:t>
      </w:r>
      <w:r w:rsidRPr="00B96535">
        <w:rPr>
          <w:rFonts w:ascii="proxima" w:hAnsi="proxima"/>
          <w:color w:val="000000"/>
          <w:sz w:val="21"/>
          <w:szCs w:val="21"/>
        </w:rPr>
        <w:t>/</w:t>
      </w:r>
      <w:r>
        <w:rPr>
          <w:rFonts w:ascii="proxima" w:hAnsi="proxima"/>
          <w:color w:val="000000"/>
          <w:sz w:val="21"/>
          <w:szCs w:val="21"/>
        </w:rPr>
        <w:t xml:space="preserve"> фото терминала </w:t>
      </w:r>
      <w:proofErr w:type="gramStart"/>
      <w:r>
        <w:rPr>
          <w:rFonts w:ascii="proxima" w:hAnsi="proxima"/>
          <w:color w:val="000000"/>
          <w:sz w:val="21"/>
          <w:szCs w:val="21"/>
        </w:rPr>
        <w:t>с</w:t>
      </w:r>
      <w:proofErr w:type="gramEnd"/>
      <w:r>
        <w:rPr>
          <w:rFonts w:ascii="proxima" w:hAnsi="proxima"/>
          <w:color w:val="000000"/>
          <w:sz w:val="21"/>
          <w:szCs w:val="21"/>
        </w:rPr>
        <w:t xml:space="preserve"> имей</w:t>
      </w:r>
    </w:p>
    <w:p w:rsidR="00B96535" w:rsidRDefault="00B96535" w:rsidP="00B96535">
      <w:pPr>
        <w:pStyle w:val="a6"/>
        <w:shd w:val="clear" w:color="auto" w:fill="FFFFFF"/>
        <w:spacing w:before="0" w:beforeAutospacing="0" w:after="90" w:afterAutospacing="0"/>
        <w:textAlignment w:val="baseline"/>
        <w:rPr>
          <w:rFonts w:ascii="proxima" w:hAnsi="proxima"/>
          <w:color w:val="000000"/>
          <w:sz w:val="21"/>
          <w:szCs w:val="21"/>
        </w:rPr>
      </w:pPr>
    </w:p>
    <w:p w:rsid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Style w:val="a9"/>
          <w:rFonts w:ascii="proxima" w:hAnsi="proxima"/>
          <w:b/>
          <w:bCs/>
          <w:color w:val="000000"/>
          <w:sz w:val="21"/>
          <w:szCs w:val="21"/>
          <w:bdr w:val="none" w:sz="0" w:space="0" w:color="auto" w:frame="1"/>
        </w:rPr>
        <w:t>Запрашиваемые файлы необходимо направить одним архивом .</w:t>
      </w:r>
      <w:proofErr w:type="spellStart"/>
      <w:r>
        <w:rPr>
          <w:rStyle w:val="a9"/>
          <w:rFonts w:ascii="proxima" w:hAnsi="proxima"/>
          <w:b/>
          <w:bCs/>
          <w:color w:val="000000"/>
          <w:sz w:val="21"/>
          <w:szCs w:val="21"/>
          <w:bdr w:val="none" w:sz="0" w:space="0" w:color="auto" w:frame="1"/>
        </w:rPr>
        <w:t>rar</w:t>
      </w:r>
      <w:proofErr w:type="spellEnd"/>
      <w:r>
        <w:rPr>
          <w:rStyle w:val="a9"/>
          <w:rFonts w:ascii="proxima" w:hAnsi="proxim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B96535" w:rsidRDefault="00B96535" w:rsidP="00B9653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xima" w:hAnsi="proxima"/>
          <w:color w:val="000000"/>
          <w:sz w:val="21"/>
          <w:szCs w:val="21"/>
        </w:rPr>
      </w:pPr>
      <w:r>
        <w:rPr>
          <w:rStyle w:val="a9"/>
          <w:rFonts w:ascii="proxima" w:hAnsi="proxima"/>
          <w:b/>
          <w:bCs/>
          <w:color w:val="000000"/>
          <w:sz w:val="21"/>
          <w:szCs w:val="21"/>
          <w:bdr w:val="none" w:sz="0" w:space="0" w:color="auto" w:frame="1"/>
        </w:rPr>
        <w:t>Документы на ТС и АСН должны быть распределены по папкам с указанием ГРЗ ТС в названии папки (для каждого транспортного средства своя папка).</w:t>
      </w:r>
    </w:p>
    <w:p w:rsidR="007B3F3C" w:rsidRPr="007B3F3C" w:rsidRDefault="007B3F3C" w:rsidP="007B3F3C">
      <w:pPr>
        <w:ind w:left="360"/>
        <w:rPr>
          <w:szCs w:val="18"/>
        </w:rPr>
      </w:pPr>
    </w:p>
    <w:sectPr w:rsidR="007B3F3C" w:rsidRPr="007B3F3C" w:rsidSect="00B9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F6A"/>
    <w:multiLevelType w:val="hybridMultilevel"/>
    <w:tmpl w:val="A2D6719C"/>
    <w:lvl w:ilvl="0" w:tplc="79C631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6B961A8"/>
    <w:multiLevelType w:val="multilevel"/>
    <w:tmpl w:val="7AF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B6FD5"/>
    <w:multiLevelType w:val="hybridMultilevel"/>
    <w:tmpl w:val="9DEA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0548"/>
    <w:multiLevelType w:val="hybridMultilevel"/>
    <w:tmpl w:val="7658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6A86"/>
    <w:multiLevelType w:val="multilevel"/>
    <w:tmpl w:val="D12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56324"/>
    <w:multiLevelType w:val="multilevel"/>
    <w:tmpl w:val="6518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D6026"/>
    <w:multiLevelType w:val="multilevel"/>
    <w:tmpl w:val="B76C3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06EA9"/>
    <w:multiLevelType w:val="multilevel"/>
    <w:tmpl w:val="0E6C8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A36AC"/>
    <w:multiLevelType w:val="multilevel"/>
    <w:tmpl w:val="2B663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34388"/>
    <w:multiLevelType w:val="hybridMultilevel"/>
    <w:tmpl w:val="7F2C3662"/>
    <w:lvl w:ilvl="0" w:tplc="1E9A5D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592292D"/>
    <w:multiLevelType w:val="hybridMultilevel"/>
    <w:tmpl w:val="428A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128"/>
    <w:rsid w:val="000456C2"/>
    <w:rsid w:val="00051BAD"/>
    <w:rsid w:val="00062CD4"/>
    <w:rsid w:val="00066816"/>
    <w:rsid w:val="0013798F"/>
    <w:rsid w:val="00166B5B"/>
    <w:rsid w:val="00213128"/>
    <w:rsid w:val="0024335A"/>
    <w:rsid w:val="002C1EC9"/>
    <w:rsid w:val="002D5081"/>
    <w:rsid w:val="00302662"/>
    <w:rsid w:val="003034A1"/>
    <w:rsid w:val="003508FC"/>
    <w:rsid w:val="00350FAE"/>
    <w:rsid w:val="003642B1"/>
    <w:rsid w:val="003F2237"/>
    <w:rsid w:val="00413146"/>
    <w:rsid w:val="0043398E"/>
    <w:rsid w:val="00436C8A"/>
    <w:rsid w:val="0049343B"/>
    <w:rsid w:val="004E720A"/>
    <w:rsid w:val="004F05AA"/>
    <w:rsid w:val="00501C3B"/>
    <w:rsid w:val="005C1617"/>
    <w:rsid w:val="005D3EB1"/>
    <w:rsid w:val="005E27AB"/>
    <w:rsid w:val="006D752B"/>
    <w:rsid w:val="00724F0E"/>
    <w:rsid w:val="00733410"/>
    <w:rsid w:val="00735C1B"/>
    <w:rsid w:val="007360E9"/>
    <w:rsid w:val="007527A6"/>
    <w:rsid w:val="00793EAC"/>
    <w:rsid w:val="007B3F3C"/>
    <w:rsid w:val="00822625"/>
    <w:rsid w:val="008231DC"/>
    <w:rsid w:val="00825DA3"/>
    <w:rsid w:val="0083704D"/>
    <w:rsid w:val="008565B9"/>
    <w:rsid w:val="008A12C1"/>
    <w:rsid w:val="008B1322"/>
    <w:rsid w:val="008B451A"/>
    <w:rsid w:val="00932CAB"/>
    <w:rsid w:val="00945F87"/>
    <w:rsid w:val="00965C8D"/>
    <w:rsid w:val="009C5D7C"/>
    <w:rsid w:val="00A42392"/>
    <w:rsid w:val="00A60A30"/>
    <w:rsid w:val="00A87656"/>
    <w:rsid w:val="00AA17EE"/>
    <w:rsid w:val="00AA7FEB"/>
    <w:rsid w:val="00AC5578"/>
    <w:rsid w:val="00AE16D5"/>
    <w:rsid w:val="00AE4E5D"/>
    <w:rsid w:val="00B5009D"/>
    <w:rsid w:val="00B75B9B"/>
    <w:rsid w:val="00B96535"/>
    <w:rsid w:val="00BA2612"/>
    <w:rsid w:val="00BB307E"/>
    <w:rsid w:val="00C14924"/>
    <w:rsid w:val="00C51C65"/>
    <w:rsid w:val="00C51D5B"/>
    <w:rsid w:val="00CB333F"/>
    <w:rsid w:val="00D5138A"/>
    <w:rsid w:val="00D739D4"/>
    <w:rsid w:val="00D950B1"/>
    <w:rsid w:val="00DA0F02"/>
    <w:rsid w:val="00DB2535"/>
    <w:rsid w:val="00E235D4"/>
    <w:rsid w:val="00E65374"/>
    <w:rsid w:val="00E65D04"/>
    <w:rsid w:val="00E955B7"/>
    <w:rsid w:val="00EB27CB"/>
    <w:rsid w:val="00F70DF3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5B"/>
  </w:style>
  <w:style w:type="paragraph" w:styleId="2">
    <w:name w:val="heading 2"/>
    <w:basedOn w:val="a"/>
    <w:link w:val="20"/>
    <w:uiPriority w:val="9"/>
    <w:qFormat/>
    <w:rsid w:val="00D7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C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D7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39D4"/>
    <w:rPr>
      <w:color w:val="0000FF"/>
      <w:u w:val="single"/>
    </w:rPr>
  </w:style>
  <w:style w:type="character" w:styleId="a8">
    <w:name w:val="Strong"/>
    <w:basedOn w:val="a0"/>
    <w:uiPriority w:val="22"/>
    <w:qFormat/>
    <w:rsid w:val="00D739D4"/>
    <w:rPr>
      <w:b/>
      <w:bCs/>
    </w:rPr>
  </w:style>
  <w:style w:type="character" w:styleId="a9">
    <w:name w:val="Emphasis"/>
    <w:basedOn w:val="a0"/>
    <w:uiPriority w:val="20"/>
    <w:qFormat/>
    <w:rsid w:val="00D739D4"/>
    <w:rPr>
      <w:i/>
      <w:iCs/>
    </w:rPr>
  </w:style>
  <w:style w:type="character" w:customStyle="1" w:styleId="elementor-icon-list-text">
    <w:name w:val="elementor-icon-list-text"/>
    <w:basedOn w:val="a0"/>
    <w:rsid w:val="00D739D4"/>
  </w:style>
  <w:style w:type="character" w:customStyle="1" w:styleId="emoji">
    <w:name w:val="emoji"/>
    <w:basedOn w:val="a0"/>
    <w:rsid w:val="00932CAB"/>
  </w:style>
  <w:style w:type="character" w:styleId="HTML">
    <w:name w:val="HTML Code"/>
    <w:basedOn w:val="a0"/>
    <w:uiPriority w:val="99"/>
    <w:semiHidden/>
    <w:unhideWhenUsed/>
    <w:rsid w:val="00932CAB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2CA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List Paragraph"/>
    <w:basedOn w:val="a"/>
    <w:uiPriority w:val="34"/>
    <w:qFormat/>
    <w:rsid w:val="00350F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27C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854">
          <w:blockQuote w:val="1"/>
          <w:marLeft w:val="720"/>
          <w:marRight w:val="720"/>
          <w:marTop w:val="100"/>
          <w:marBottom w:val="10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</w:div>
      </w:divsChild>
    </w:div>
    <w:div w:id="27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2</cp:revision>
  <cp:lastPrinted>2021-04-23T07:41:00Z</cp:lastPrinted>
  <dcterms:created xsi:type="dcterms:W3CDTF">2021-08-23T10:05:00Z</dcterms:created>
  <dcterms:modified xsi:type="dcterms:W3CDTF">2021-08-23T10:05:00Z</dcterms:modified>
</cp:coreProperties>
</file>